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BF9" w:rsidRDefault="00824BF9" w:rsidP="00824BF9">
      <w:pPr>
        <w:spacing w:after="0" w:line="240" w:lineRule="auto"/>
        <w:ind w:left="708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Первый у</w:t>
      </w:r>
      <w:r w:rsidRPr="00824BF9">
        <w:rPr>
          <w:rFonts w:ascii="Times New Roman" w:hAnsi="Times New Roman"/>
          <w:b/>
          <w:bCs/>
          <w:sz w:val="32"/>
          <w:szCs w:val="32"/>
          <w:lang w:eastAsia="ru-RU"/>
        </w:rPr>
        <w:t>рок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 2016-2017 учебного года </w:t>
      </w:r>
      <w:r w:rsidRPr="00824BF9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на тему</w:t>
      </w:r>
    </w:p>
    <w:p w:rsidR="00824BF9" w:rsidRDefault="00824BF9" w:rsidP="00824BF9">
      <w:pPr>
        <w:spacing w:after="0" w:line="240" w:lineRule="auto"/>
        <w:ind w:left="708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824BF9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«Моя будущая профессия»</w:t>
      </w:r>
    </w:p>
    <w:p w:rsidR="00824BF9" w:rsidRPr="00B22B59" w:rsidRDefault="00824BF9" w:rsidP="00B22B59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b/>
          <w:bCs/>
          <w:color w:val="000000"/>
          <w:sz w:val="28"/>
          <w:szCs w:val="28"/>
        </w:rPr>
        <w:t>Цель:</w:t>
      </w:r>
      <w:r w:rsidRPr="00B22B59">
        <w:rPr>
          <w:color w:val="000000"/>
          <w:sz w:val="28"/>
          <w:szCs w:val="28"/>
        </w:rPr>
        <w:t> ознакомить учащихся с классификацией профессий по предметам труда, задуматься о своей будущей профессии и профессиях, востребованн</w:t>
      </w:r>
      <w:r w:rsidRPr="00B22B59">
        <w:rPr>
          <w:color w:val="000000"/>
          <w:sz w:val="28"/>
          <w:szCs w:val="28"/>
        </w:rPr>
        <w:t>ых, провести тест по выявлению профессиональной направленности</w:t>
      </w:r>
      <w:r w:rsidRPr="00B22B59">
        <w:rPr>
          <w:color w:val="000000"/>
          <w:sz w:val="28"/>
          <w:szCs w:val="28"/>
        </w:rPr>
        <w:t>.</w:t>
      </w:r>
    </w:p>
    <w:p w:rsidR="00824BF9" w:rsidRPr="00B22B59" w:rsidRDefault="00824BF9" w:rsidP="00B22B5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b/>
          <w:bCs/>
          <w:color w:val="000000"/>
          <w:sz w:val="28"/>
          <w:szCs w:val="28"/>
        </w:rPr>
        <w:t>План урока</w:t>
      </w:r>
    </w:p>
    <w:p w:rsidR="00824BF9" w:rsidRPr="00B22B59" w:rsidRDefault="00824BF9" w:rsidP="00B22B5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rFonts w:eastAsia="Arial Unicode MS"/>
          <w:color w:val="000000"/>
          <w:sz w:val="28"/>
          <w:szCs w:val="28"/>
        </w:rPr>
        <w:t>Организационный момент - 2 мин.</w:t>
      </w:r>
    </w:p>
    <w:p w:rsidR="00C72FD9" w:rsidRPr="00B22B59" w:rsidRDefault="00C72FD9" w:rsidP="00B22B5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rFonts w:eastAsia="Arial Unicode MS"/>
          <w:color w:val="000000"/>
          <w:sz w:val="28"/>
          <w:szCs w:val="28"/>
        </w:rPr>
        <w:t>Психологический настрой</w:t>
      </w:r>
    </w:p>
    <w:p w:rsidR="00824BF9" w:rsidRPr="00B22B59" w:rsidRDefault="00824BF9" w:rsidP="00B22B5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Этап целеполагания – вступительное слово учителя «</w:t>
      </w:r>
      <w:r w:rsidRPr="00B22B59">
        <w:rPr>
          <w:b/>
          <w:bCs/>
          <w:i/>
          <w:iCs/>
          <w:color w:val="000000"/>
          <w:sz w:val="28"/>
          <w:szCs w:val="28"/>
        </w:rPr>
        <w:t>Почему важен выбор профессии</w:t>
      </w:r>
      <w:r w:rsidRPr="00B22B59">
        <w:rPr>
          <w:color w:val="000000"/>
          <w:sz w:val="28"/>
          <w:szCs w:val="28"/>
        </w:rPr>
        <w:t>»</w:t>
      </w:r>
      <w:r w:rsidRPr="00B22B59">
        <w:rPr>
          <w:rStyle w:val="apple-converted-space"/>
          <w:color w:val="000000"/>
          <w:sz w:val="28"/>
          <w:szCs w:val="28"/>
        </w:rPr>
        <w:t> </w:t>
      </w:r>
      <w:r w:rsidRPr="00B22B59">
        <w:rPr>
          <w:color w:val="000000"/>
          <w:sz w:val="28"/>
          <w:szCs w:val="28"/>
        </w:rPr>
        <w:t>- 2-3 мин.</w:t>
      </w:r>
    </w:p>
    <w:p w:rsidR="00824BF9" w:rsidRPr="00B22B59" w:rsidRDefault="00824BF9" w:rsidP="00B22B5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Освоение нового материала</w:t>
      </w:r>
    </w:p>
    <w:p w:rsidR="00824BF9" w:rsidRPr="00B22B59" w:rsidRDefault="00824BF9" w:rsidP="00B22B5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а) беседа «</w:t>
      </w:r>
      <w:proofErr w:type="gramStart"/>
      <w:r w:rsidRPr="00B22B59">
        <w:rPr>
          <w:b/>
          <w:bCs/>
          <w:i/>
          <w:iCs/>
          <w:color w:val="000000"/>
          <w:sz w:val="28"/>
          <w:szCs w:val="28"/>
        </w:rPr>
        <w:t>Люди</w:t>
      </w:r>
      <w:proofErr w:type="gramEnd"/>
      <w:r w:rsidRPr="00B22B59">
        <w:rPr>
          <w:b/>
          <w:bCs/>
          <w:i/>
          <w:iCs/>
          <w:color w:val="000000"/>
          <w:sz w:val="28"/>
          <w:szCs w:val="28"/>
        </w:rPr>
        <w:t xml:space="preserve"> каких профессии есть в нашем </w:t>
      </w:r>
      <w:r w:rsidRPr="00B22B59">
        <w:rPr>
          <w:b/>
          <w:bCs/>
          <w:i/>
          <w:iCs/>
          <w:color w:val="000000"/>
          <w:sz w:val="28"/>
          <w:szCs w:val="28"/>
        </w:rPr>
        <w:t>сел</w:t>
      </w:r>
      <w:r w:rsidRPr="00B22B59">
        <w:rPr>
          <w:b/>
          <w:bCs/>
          <w:i/>
          <w:iCs/>
          <w:color w:val="000000"/>
          <w:sz w:val="28"/>
          <w:szCs w:val="28"/>
        </w:rPr>
        <w:t>е</w:t>
      </w:r>
      <w:r w:rsidRPr="00B22B59">
        <w:rPr>
          <w:color w:val="000000"/>
          <w:sz w:val="28"/>
          <w:szCs w:val="28"/>
        </w:rPr>
        <w:t>» -</w:t>
      </w:r>
      <w:r w:rsidRPr="00B22B59">
        <w:rPr>
          <w:rStyle w:val="apple-converted-space"/>
          <w:color w:val="000000"/>
          <w:sz w:val="28"/>
          <w:szCs w:val="28"/>
        </w:rPr>
        <w:t> </w:t>
      </w:r>
      <w:r w:rsidRPr="00B22B59">
        <w:rPr>
          <w:color w:val="000000"/>
          <w:sz w:val="28"/>
          <w:szCs w:val="28"/>
        </w:rPr>
        <w:t>2-3</w:t>
      </w:r>
      <w:r w:rsidRPr="00B22B59">
        <w:rPr>
          <w:rStyle w:val="apple-converted-space"/>
          <w:color w:val="000000"/>
          <w:sz w:val="28"/>
          <w:szCs w:val="28"/>
        </w:rPr>
        <w:t> </w:t>
      </w:r>
      <w:r w:rsidRPr="00B22B59">
        <w:rPr>
          <w:color w:val="000000"/>
          <w:sz w:val="28"/>
          <w:szCs w:val="28"/>
        </w:rPr>
        <w:t>мин.</w:t>
      </w:r>
    </w:p>
    <w:p w:rsidR="00824BF9" w:rsidRPr="00B22B59" w:rsidRDefault="00824BF9" w:rsidP="00B22B5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б) сообщения учащихся</w:t>
      </w:r>
      <w:r w:rsidRPr="00B22B59">
        <w:rPr>
          <w:rStyle w:val="apple-converted-space"/>
          <w:color w:val="000000"/>
          <w:sz w:val="28"/>
          <w:szCs w:val="28"/>
        </w:rPr>
        <w:t> </w:t>
      </w:r>
      <w:r w:rsidRPr="00B22B59">
        <w:rPr>
          <w:b/>
          <w:bCs/>
          <w:i/>
          <w:iCs/>
          <w:color w:val="000000"/>
          <w:sz w:val="28"/>
          <w:szCs w:val="28"/>
        </w:rPr>
        <w:t>«Мне нравится профессия…»</w:t>
      </w:r>
      <w:r w:rsidRPr="00B22B59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B22B59">
        <w:rPr>
          <w:color w:val="000000"/>
          <w:sz w:val="28"/>
          <w:szCs w:val="28"/>
        </w:rPr>
        <w:t>- 5-10 мин.</w:t>
      </w:r>
    </w:p>
    <w:p w:rsidR="00824BF9" w:rsidRPr="00B22B59" w:rsidRDefault="00824BF9" w:rsidP="00B22B5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Практическая деятельность</w:t>
      </w:r>
      <w:r w:rsidRPr="00B22B59">
        <w:rPr>
          <w:rStyle w:val="apple-converted-space"/>
          <w:color w:val="000000"/>
          <w:sz w:val="28"/>
          <w:szCs w:val="28"/>
        </w:rPr>
        <w:t> </w:t>
      </w:r>
      <w:r w:rsidRPr="00B22B59">
        <w:rPr>
          <w:color w:val="000000"/>
          <w:sz w:val="28"/>
          <w:szCs w:val="28"/>
        </w:rPr>
        <w:t>–</w:t>
      </w:r>
      <w:r w:rsidRPr="00B22B59">
        <w:rPr>
          <w:rStyle w:val="apple-converted-space"/>
          <w:color w:val="000000"/>
          <w:sz w:val="28"/>
          <w:szCs w:val="28"/>
        </w:rPr>
        <w:t> </w:t>
      </w:r>
      <w:r w:rsidRPr="00B22B59">
        <w:rPr>
          <w:color w:val="000000"/>
          <w:sz w:val="28"/>
          <w:szCs w:val="28"/>
        </w:rPr>
        <w:t>выполнение теста - 15 мин.</w:t>
      </w:r>
    </w:p>
    <w:p w:rsidR="00824BF9" w:rsidRPr="00B22B59" w:rsidRDefault="00824BF9" w:rsidP="00B22B5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Рефлексия</w:t>
      </w:r>
      <w:r w:rsidRPr="00B22B59">
        <w:rPr>
          <w:rStyle w:val="apple-converted-space"/>
          <w:color w:val="000000"/>
          <w:sz w:val="28"/>
          <w:szCs w:val="28"/>
        </w:rPr>
        <w:t> </w:t>
      </w:r>
      <w:r w:rsidRPr="00B22B59">
        <w:rPr>
          <w:color w:val="000000"/>
          <w:sz w:val="28"/>
          <w:szCs w:val="28"/>
        </w:rPr>
        <w:t>– 3-5 мин.</w:t>
      </w:r>
    </w:p>
    <w:p w:rsidR="00824BF9" w:rsidRPr="00B22B59" w:rsidRDefault="00824BF9" w:rsidP="00B22B5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b/>
          <w:bCs/>
          <w:color w:val="000000"/>
          <w:sz w:val="28"/>
          <w:szCs w:val="28"/>
        </w:rPr>
        <w:t>Ход урока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b/>
          <w:color w:val="000000"/>
          <w:sz w:val="28"/>
          <w:szCs w:val="28"/>
        </w:rPr>
      </w:pPr>
      <w:r w:rsidRPr="00B22B59">
        <w:rPr>
          <w:b/>
          <w:i/>
          <w:iCs/>
          <w:color w:val="000000"/>
          <w:sz w:val="28"/>
          <w:szCs w:val="28"/>
        </w:rPr>
        <w:t>Организационный момент</w:t>
      </w:r>
      <w:r w:rsidRPr="00B22B59">
        <w:rPr>
          <w:b/>
          <w:bCs/>
          <w:color w:val="000000"/>
          <w:sz w:val="28"/>
          <w:szCs w:val="28"/>
        </w:rPr>
        <w:t>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Дети рассаживаются за парты. Учитель проверяет внешний вид учащихся и поздравляет их с началом учебного года.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i/>
          <w:iCs/>
          <w:color w:val="000000"/>
          <w:sz w:val="28"/>
          <w:szCs w:val="28"/>
        </w:rPr>
        <w:t>Учитель</w:t>
      </w:r>
      <w:r w:rsidRPr="00B22B59">
        <w:rPr>
          <w:color w:val="000000"/>
          <w:sz w:val="28"/>
          <w:szCs w:val="28"/>
        </w:rPr>
        <w:t>: Сегодняшний классный час мы проведем, путешествуя в мире профессий. Скоро вам предстоит окунуться в этот взрослый мир и выбрать свое место в нем. Времени на выбор будет отпущено совсем немного, поэтому присматриваться к разным профессиям нужно уже сейчас.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22B59">
        <w:rPr>
          <w:color w:val="000000"/>
          <w:sz w:val="28"/>
          <w:szCs w:val="28"/>
        </w:rPr>
        <w:t>Эпиграфом к нашему мероприятию я взял слова русского писателя А.Н. Толстого:</w:t>
      </w:r>
      <w:r w:rsidRPr="00B22B59">
        <w:rPr>
          <w:color w:val="000000"/>
          <w:sz w:val="28"/>
          <w:szCs w:val="28"/>
        </w:rPr>
        <w:t xml:space="preserve"> </w:t>
      </w:r>
      <w:r w:rsidRPr="00B22B59">
        <w:rPr>
          <w:b/>
          <w:bCs/>
          <w:color w:val="333333"/>
          <w:sz w:val="28"/>
          <w:szCs w:val="28"/>
        </w:rPr>
        <w:t>«</w:t>
      </w:r>
      <w:r w:rsidRPr="00B22B59">
        <w:rPr>
          <w:i/>
          <w:iCs/>
          <w:color w:val="000000"/>
          <w:sz w:val="28"/>
          <w:szCs w:val="28"/>
        </w:rPr>
        <w:t>Счастье не в том, чтобы делать что хочешь, а чтобы всегда хотеть того, что делаешь</w:t>
      </w:r>
      <w:r w:rsidRPr="00B22B59">
        <w:rPr>
          <w:color w:val="000000"/>
          <w:sz w:val="28"/>
          <w:szCs w:val="28"/>
        </w:rPr>
        <w:t>»</w:t>
      </w:r>
      <w:r w:rsidRPr="00B22B59">
        <w:rPr>
          <w:color w:val="333333"/>
          <w:sz w:val="28"/>
          <w:szCs w:val="28"/>
        </w:rPr>
        <w:t>.</w:t>
      </w:r>
    </w:p>
    <w:p w:rsidR="00B22B59" w:rsidRPr="00B22B59" w:rsidRDefault="00C72FD9" w:rsidP="00B22B59">
      <w:pPr>
        <w:pStyle w:val="a3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B22B59">
        <w:rPr>
          <w:b/>
          <w:color w:val="333333"/>
          <w:sz w:val="28"/>
          <w:szCs w:val="28"/>
        </w:rPr>
        <w:t xml:space="preserve">Психологический настрой. </w:t>
      </w:r>
    </w:p>
    <w:p w:rsidR="00C72FD9" w:rsidRPr="00B22B59" w:rsidRDefault="00C72FD9" w:rsidP="00B22B59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22B59">
        <w:rPr>
          <w:color w:val="333333"/>
          <w:sz w:val="28"/>
          <w:szCs w:val="28"/>
          <w:u w:val="single"/>
        </w:rPr>
        <w:t>Игра-аукцион</w:t>
      </w:r>
      <w:r w:rsidRPr="00B22B59">
        <w:rPr>
          <w:color w:val="333333"/>
          <w:sz w:val="28"/>
          <w:szCs w:val="28"/>
        </w:rPr>
        <w:t>, в</w:t>
      </w:r>
      <w:r w:rsidRPr="00B22B59">
        <w:rPr>
          <w:color w:val="333333"/>
          <w:sz w:val="28"/>
          <w:szCs w:val="28"/>
          <w:u w:val="single"/>
        </w:rPr>
        <w:t xml:space="preserve">  </w:t>
      </w:r>
      <w:r w:rsidRPr="00B22B59">
        <w:rPr>
          <w:color w:val="333333"/>
          <w:sz w:val="28"/>
          <w:szCs w:val="28"/>
        </w:rPr>
        <w:t>которой все назыв</w:t>
      </w:r>
      <w:bookmarkStart w:id="0" w:name="_GoBack"/>
      <w:bookmarkEnd w:id="0"/>
      <w:r w:rsidRPr="00B22B59">
        <w:rPr>
          <w:color w:val="333333"/>
          <w:sz w:val="28"/>
          <w:szCs w:val="28"/>
        </w:rPr>
        <w:t>ают по очереди профессии. Выигрывает тот, кто назовет последним.</w:t>
      </w:r>
    </w:p>
    <w:p w:rsidR="00C72FD9" w:rsidRPr="00B22B59" w:rsidRDefault="00C72FD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333333"/>
          <w:sz w:val="28"/>
          <w:szCs w:val="28"/>
        </w:rPr>
        <w:t>Игра «</w:t>
      </w:r>
      <w:r w:rsidRPr="00B22B59">
        <w:rPr>
          <w:color w:val="333333"/>
          <w:sz w:val="28"/>
          <w:szCs w:val="28"/>
          <w:u w:val="single"/>
        </w:rPr>
        <w:t>Кто есть кто».</w:t>
      </w:r>
      <w:r w:rsidRPr="00B22B59">
        <w:rPr>
          <w:color w:val="333333"/>
          <w:sz w:val="28"/>
          <w:szCs w:val="28"/>
        </w:rPr>
        <w:t xml:space="preserve"> Участники игры получают карточки с названием профессий и должны жестами и походкой изобразить эту профессию или человека, имеющего эту профессию. Остальные должны угадать, какую профессию представляли.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И ведь, в самом деле, выбор профессии – один из серьезнейших выборов. Исследования показывают, что люди, неудовлетворенные своей профессией, не только не добиваются высоких результатов, но и чаще болеют, имеют пониженный фон настроения.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Представьте, что вы выпускники школы. И вам нужно выбрать себе будущую профессию.</w:t>
      </w:r>
      <w:r w:rsidRPr="00B22B59">
        <w:rPr>
          <w:rStyle w:val="apple-converted-space"/>
          <w:color w:val="000000"/>
          <w:sz w:val="28"/>
          <w:szCs w:val="28"/>
        </w:rPr>
        <w:t> </w:t>
      </w:r>
      <w:r w:rsidRPr="00B22B59">
        <w:rPr>
          <w:i/>
          <w:iCs/>
          <w:color w:val="000000"/>
          <w:sz w:val="28"/>
          <w:szCs w:val="28"/>
        </w:rPr>
        <w:t>Какие обстоятельства вы будете учитывать, делая свой выбор</w:t>
      </w:r>
      <w:r w:rsidRPr="00B22B59">
        <w:rPr>
          <w:color w:val="000000"/>
          <w:sz w:val="28"/>
          <w:szCs w:val="28"/>
        </w:rPr>
        <w:t>?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Высказываются 2-3 человека. (</w:t>
      </w:r>
      <w:r w:rsidRPr="00B22B59">
        <w:rPr>
          <w:i/>
          <w:iCs/>
          <w:color w:val="000000"/>
          <w:sz w:val="28"/>
          <w:szCs w:val="28"/>
        </w:rPr>
        <w:t>Престижность профессии, заработная плата, пример родителей, свои интересы</w:t>
      </w:r>
      <w:r w:rsidRPr="00B22B59">
        <w:rPr>
          <w:b/>
          <w:bCs/>
          <w:i/>
          <w:iCs/>
          <w:color w:val="000000"/>
          <w:sz w:val="28"/>
          <w:szCs w:val="28"/>
        </w:rPr>
        <w:t>).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i/>
          <w:iCs/>
          <w:color w:val="000000"/>
          <w:sz w:val="28"/>
          <w:szCs w:val="28"/>
        </w:rPr>
        <w:t>Учитель</w:t>
      </w:r>
      <w:r w:rsidRPr="00B22B59">
        <w:rPr>
          <w:color w:val="000000"/>
          <w:sz w:val="28"/>
          <w:szCs w:val="28"/>
        </w:rPr>
        <w:t xml:space="preserve">: Вы правы, фактор престижности в настоящее время часто имеет место быть при выборе профессии. Но надо признать, это не самый верный принцип </w:t>
      </w:r>
      <w:r w:rsidRPr="00B22B59">
        <w:rPr>
          <w:color w:val="000000"/>
          <w:sz w:val="28"/>
          <w:szCs w:val="28"/>
        </w:rPr>
        <w:lastRenderedPageBreak/>
        <w:t>выбора, поскольку престиж сродни моде, а мода, как мы знаем, очень быстротечна.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b/>
          <w:color w:val="000000"/>
          <w:sz w:val="28"/>
          <w:szCs w:val="28"/>
        </w:rPr>
      </w:pPr>
      <w:r w:rsidRPr="00B22B59">
        <w:rPr>
          <w:b/>
          <w:i/>
          <w:iCs/>
          <w:color w:val="000000"/>
          <w:sz w:val="28"/>
          <w:szCs w:val="28"/>
        </w:rPr>
        <w:t>Освоение нового материала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i/>
          <w:iCs/>
          <w:color w:val="000000"/>
          <w:sz w:val="28"/>
          <w:szCs w:val="28"/>
        </w:rPr>
        <w:t>Выступления учащихся</w:t>
      </w:r>
      <w:r w:rsidRPr="00B22B59">
        <w:rPr>
          <w:color w:val="000000"/>
          <w:sz w:val="28"/>
          <w:szCs w:val="28"/>
        </w:rPr>
        <w:t>. Каждое выступление начинается словами «Мне нравится профессия…»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i/>
          <w:iCs/>
          <w:color w:val="000000"/>
          <w:sz w:val="28"/>
          <w:szCs w:val="28"/>
        </w:rPr>
        <w:t>Учитель</w:t>
      </w:r>
      <w:r w:rsidRPr="00B22B59">
        <w:rPr>
          <w:color w:val="000000"/>
          <w:sz w:val="28"/>
          <w:szCs w:val="28"/>
        </w:rPr>
        <w:t>: Говорят, что в мире существует около 50 тысяч профессий. Чтобы не запутаться в них, специалисты объединяют их в крупные классы, типы. В России все профессии объединяют в пять больших групп, типов.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i/>
          <w:iCs/>
          <w:color w:val="000000"/>
          <w:sz w:val="28"/>
          <w:szCs w:val="28"/>
        </w:rPr>
        <w:t>Первый тип: человек-природа</w:t>
      </w:r>
      <w:r w:rsidRPr="00B22B59">
        <w:rPr>
          <w:color w:val="000000"/>
          <w:sz w:val="28"/>
          <w:szCs w:val="28"/>
        </w:rPr>
        <w:t>. Люди этих профессий имеют дело с неживой и живой природой (ветеринар, агроном, гидролог, овцевод, механизатор, тракторист). Для них характерен общий предмет труда – животные и растения, почва и воздушная среда.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i/>
          <w:iCs/>
          <w:color w:val="000000"/>
          <w:sz w:val="28"/>
          <w:szCs w:val="28"/>
        </w:rPr>
        <w:t>Второй тип: человек – техника</w:t>
      </w:r>
      <w:r w:rsidRPr="00B22B59">
        <w:rPr>
          <w:color w:val="000000"/>
          <w:sz w:val="28"/>
          <w:szCs w:val="28"/>
        </w:rPr>
        <w:t>. Это могут быть летчики, водители, матросы, токари, слесари и др. профессии, использующие технические устройства.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i/>
          <w:iCs/>
          <w:color w:val="000000"/>
          <w:sz w:val="28"/>
          <w:szCs w:val="28"/>
        </w:rPr>
        <w:t>Третий тип: человек-человек</w:t>
      </w:r>
      <w:r w:rsidRPr="00B22B59">
        <w:rPr>
          <w:color w:val="000000"/>
          <w:sz w:val="28"/>
          <w:szCs w:val="28"/>
        </w:rPr>
        <w:t>. Предметом труда в этой профессии является другой человек, а характерной чертой деятельности – воздействие на других людей. К такому типу профессий относятся учитель, врач, журналист, продавец.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i/>
          <w:iCs/>
          <w:color w:val="000000"/>
          <w:sz w:val="28"/>
          <w:szCs w:val="28"/>
        </w:rPr>
        <w:t>Четвертый тип: человек – знаковая система</w:t>
      </w:r>
      <w:r w:rsidRPr="00B22B59">
        <w:rPr>
          <w:color w:val="000000"/>
          <w:sz w:val="28"/>
          <w:szCs w:val="28"/>
        </w:rPr>
        <w:t>. Специалисты такого типа используют в своем труде различные знаки: устная и письменная речь, цифры, химические и физические символы, ноты, схемы, карты, графики, рисунки, дорожные знаки и т.п. Это бухгалтеры, ученые, люди, работающие в лабораториях, научных центрах.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i/>
          <w:iCs/>
          <w:color w:val="000000"/>
          <w:sz w:val="28"/>
          <w:szCs w:val="28"/>
        </w:rPr>
        <w:t>Пятый тип: человек – художественный образ</w:t>
      </w:r>
      <w:r w:rsidRPr="00B22B59">
        <w:rPr>
          <w:color w:val="000000"/>
          <w:sz w:val="28"/>
          <w:szCs w:val="28"/>
        </w:rPr>
        <w:t>. Людей этого типа отличает наличие живого образного мышления, художественная фантазия, талант. Это музыканты актеры, дизайнеры и др.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Иногда различают ещё</w:t>
      </w:r>
    </w:p>
    <w:p w:rsidR="00824BF9" w:rsidRPr="00B22B59" w:rsidRDefault="00824BF9" w:rsidP="00B22B59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i/>
          <w:iCs/>
          <w:color w:val="000000"/>
          <w:sz w:val="28"/>
          <w:szCs w:val="28"/>
        </w:rPr>
        <w:t>Шестой тип: сам человек – художественный образ</w:t>
      </w:r>
      <w:r w:rsidRPr="00B22B59">
        <w:rPr>
          <w:color w:val="000000"/>
          <w:sz w:val="28"/>
          <w:szCs w:val="28"/>
        </w:rPr>
        <w:t>. Это спортсмены, развивающие своё тело.</w:t>
      </w:r>
    </w:p>
    <w:p w:rsidR="00824BF9" w:rsidRPr="00B22B59" w:rsidRDefault="00824BF9" w:rsidP="00B22B59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Tahoma" w:hAnsi="Tahoma" w:cs="Tahoma"/>
          <w:b/>
          <w:color w:val="000000"/>
          <w:sz w:val="28"/>
          <w:szCs w:val="28"/>
        </w:rPr>
      </w:pPr>
      <w:r w:rsidRPr="00B22B59">
        <w:rPr>
          <w:b/>
          <w:i/>
          <w:iCs/>
          <w:color w:val="000000"/>
          <w:sz w:val="28"/>
          <w:szCs w:val="28"/>
        </w:rPr>
        <w:t>Практическая деятельность</w:t>
      </w:r>
    </w:p>
    <w:p w:rsidR="00C72FD9" w:rsidRPr="00B22B59" w:rsidRDefault="00824BF9" w:rsidP="00B22B5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Чтобы не ошибиться в выборе профессии, нужно учесть свои способности и возможности. Их помож</w:t>
      </w:r>
      <w:r w:rsidR="00B22B59" w:rsidRPr="00B22B59">
        <w:rPr>
          <w:color w:val="000000"/>
          <w:sz w:val="28"/>
          <w:szCs w:val="28"/>
        </w:rPr>
        <w:t xml:space="preserve">ет выявить психологический тест «Карта интересов» (автор </w:t>
      </w:r>
      <w:proofErr w:type="spellStart"/>
      <w:r w:rsidR="00B22B59" w:rsidRPr="00B22B59">
        <w:rPr>
          <w:color w:val="000000"/>
          <w:sz w:val="28"/>
          <w:szCs w:val="28"/>
        </w:rPr>
        <w:t>Голомшток</w:t>
      </w:r>
      <w:proofErr w:type="spellEnd"/>
      <w:r w:rsidR="00B22B59" w:rsidRPr="00B22B59">
        <w:rPr>
          <w:color w:val="000000"/>
          <w:sz w:val="28"/>
          <w:szCs w:val="28"/>
        </w:rPr>
        <w:t xml:space="preserve"> А. Е., модификация Г. В. </w:t>
      </w:r>
      <w:proofErr w:type="spellStart"/>
      <w:r w:rsidR="00B22B59" w:rsidRPr="00B22B59">
        <w:rPr>
          <w:color w:val="000000"/>
          <w:sz w:val="28"/>
          <w:szCs w:val="28"/>
        </w:rPr>
        <w:t>Резапкиной</w:t>
      </w:r>
      <w:proofErr w:type="spellEnd"/>
      <w:r w:rsidR="00B22B59" w:rsidRPr="00B22B59">
        <w:rPr>
          <w:color w:val="000000"/>
          <w:sz w:val="28"/>
          <w:szCs w:val="28"/>
        </w:rPr>
        <w:t xml:space="preserve">) </w:t>
      </w:r>
    </w:p>
    <w:p w:rsidR="00824BF9" w:rsidRPr="00B22B59" w:rsidRDefault="00824BF9" w:rsidP="00B22B59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Tahoma" w:hAnsi="Tahoma" w:cs="Tahoma"/>
          <w:b/>
          <w:color w:val="000000"/>
          <w:sz w:val="28"/>
          <w:szCs w:val="28"/>
        </w:rPr>
      </w:pPr>
      <w:r w:rsidRPr="00B22B59">
        <w:rPr>
          <w:b/>
          <w:i/>
          <w:iCs/>
          <w:color w:val="000000"/>
          <w:sz w:val="28"/>
          <w:szCs w:val="28"/>
        </w:rPr>
        <w:t>Подведение итогов урока</w:t>
      </w:r>
    </w:p>
    <w:p w:rsidR="00824BF9" w:rsidRPr="00B22B59" w:rsidRDefault="00824BF9" w:rsidP="00B22B59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Tahoma" w:hAnsi="Tahoma" w:cs="Tahoma"/>
          <w:color w:val="000000"/>
          <w:sz w:val="28"/>
          <w:szCs w:val="28"/>
        </w:rPr>
      </w:pPr>
      <w:r w:rsidRPr="00B22B59">
        <w:rPr>
          <w:color w:val="000000"/>
          <w:sz w:val="28"/>
          <w:szCs w:val="28"/>
        </w:rPr>
        <w:t>Что было сложным сегодня на уроке? Что</w:t>
      </w:r>
      <w:r w:rsidRPr="00B22B59">
        <w:rPr>
          <w:rStyle w:val="apple-converted-space"/>
          <w:color w:val="000000"/>
          <w:sz w:val="28"/>
          <w:szCs w:val="28"/>
        </w:rPr>
        <w:t> </w:t>
      </w:r>
      <w:r w:rsidRPr="00B22B59">
        <w:rPr>
          <w:i/>
          <w:iCs/>
          <w:color w:val="000000"/>
          <w:sz w:val="28"/>
          <w:szCs w:val="28"/>
        </w:rPr>
        <w:t>–</w:t>
      </w:r>
      <w:r w:rsidRPr="00B22B59">
        <w:rPr>
          <w:rStyle w:val="apple-converted-space"/>
          <w:color w:val="000000"/>
          <w:sz w:val="28"/>
          <w:szCs w:val="28"/>
        </w:rPr>
        <w:t> </w:t>
      </w:r>
      <w:r w:rsidRPr="00B22B59">
        <w:rPr>
          <w:color w:val="000000"/>
          <w:sz w:val="28"/>
          <w:szCs w:val="28"/>
        </w:rPr>
        <w:t>простым?</w:t>
      </w:r>
    </w:p>
    <w:p w:rsidR="00824BF9" w:rsidRPr="00B22B59" w:rsidRDefault="00824BF9" w:rsidP="00B22B59">
      <w:pPr>
        <w:spacing w:after="0" w:line="240" w:lineRule="auto"/>
        <w:ind w:left="708"/>
        <w:rPr>
          <w:rFonts w:ascii="Times New Roman" w:hAnsi="Times New Roman"/>
          <w:bCs/>
          <w:sz w:val="28"/>
          <w:szCs w:val="28"/>
          <w:lang w:eastAsia="ru-RU"/>
        </w:rPr>
      </w:pPr>
      <w:r w:rsidRPr="00B22B59">
        <w:rPr>
          <w:rFonts w:ascii="Times New Roman" w:hAnsi="Times New Roman"/>
          <w:bCs/>
          <w:sz w:val="28"/>
          <w:szCs w:val="28"/>
          <w:lang w:eastAsia="ru-RU"/>
        </w:rPr>
        <w:br/>
      </w:r>
    </w:p>
    <w:p w:rsidR="00824BF9" w:rsidRPr="00B22B59" w:rsidRDefault="00824BF9" w:rsidP="00B22B59">
      <w:pPr>
        <w:spacing w:after="0" w:line="240" w:lineRule="auto"/>
        <w:ind w:left="708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80292" w:rsidRPr="00B22B59" w:rsidRDefault="00080292" w:rsidP="00B22B59">
      <w:pPr>
        <w:spacing w:after="0"/>
        <w:rPr>
          <w:sz w:val="28"/>
          <w:szCs w:val="28"/>
        </w:rPr>
      </w:pPr>
    </w:p>
    <w:sectPr w:rsidR="00080292" w:rsidRPr="00B22B59" w:rsidSect="00824BF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117F1"/>
    <w:multiLevelType w:val="multilevel"/>
    <w:tmpl w:val="4AC26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2C5A0D"/>
    <w:multiLevelType w:val="multilevel"/>
    <w:tmpl w:val="BDFACC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E919B0"/>
    <w:multiLevelType w:val="multilevel"/>
    <w:tmpl w:val="5DA02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BF9"/>
    <w:rsid w:val="00080292"/>
    <w:rsid w:val="00824BF9"/>
    <w:rsid w:val="00B22B59"/>
    <w:rsid w:val="00C7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B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4B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4B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B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4B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4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2016-08-31T05:49:00Z</dcterms:created>
  <dcterms:modified xsi:type="dcterms:W3CDTF">2016-08-31T06:21:00Z</dcterms:modified>
</cp:coreProperties>
</file>